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B5BEA" w14:textId="26707F79" w:rsidR="00CA4318" w:rsidRPr="00A623B8" w:rsidRDefault="00CA4318" w:rsidP="00CA4318">
      <w:pPr>
        <w:jc w:val="center"/>
        <w:rPr>
          <w:bCs/>
          <w:color w:val="0432FF"/>
          <w:lang w:bidi="th-TH"/>
        </w:rPr>
      </w:pPr>
      <w:r w:rsidRPr="00A623B8">
        <w:rPr>
          <w:bCs/>
          <w:color w:val="0432FF"/>
          <w:lang w:bidi="th-TH"/>
        </w:rPr>
        <w:t>Article Format</w:t>
      </w:r>
    </w:p>
    <w:p w14:paraId="44D71821" w14:textId="77777777" w:rsidR="00CA4318" w:rsidRPr="00514D71" w:rsidRDefault="00CA4318" w:rsidP="00CA4318">
      <w:pPr>
        <w:jc w:val="center"/>
        <w:rPr>
          <w:bCs/>
          <w:color w:val="0432FF"/>
          <w:sz w:val="10"/>
          <w:szCs w:val="10"/>
          <w:lang w:bidi="th-TH"/>
        </w:rPr>
      </w:pPr>
    </w:p>
    <w:p w14:paraId="20559856" w14:textId="77777777" w:rsidR="005F0F15" w:rsidRPr="005F0F15" w:rsidRDefault="005F0F15" w:rsidP="005F0F15">
      <w:pPr>
        <w:ind w:left="720"/>
        <w:jc w:val="center"/>
        <w:rPr>
          <w:rFonts w:ascii="Cambria" w:eastAsia="MS Mincho" w:hAnsi="Cambria" w:cs="TH SarabunPSK"/>
          <w:b/>
          <w:color w:val="0432FF"/>
          <w:sz w:val="28"/>
          <w:szCs w:val="28"/>
        </w:rPr>
      </w:pPr>
      <w:r w:rsidRPr="005F0F15">
        <w:rPr>
          <w:rFonts w:ascii="Cambria" w:eastAsia="MS Mincho" w:hAnsi="Cambria" w:cs="TH SarabunPSK"/>
          <w:b/>
          <w:color w:val="0432FF"/>
          <w:sz w:val="28"/>
          <w:szCs w:val="28"/>
        </w:rPr>
        <w:t xml:space="preserve">The 4th International Symposium on Creative Fine Arts (ISCFA) 2023 </w:t>
      </w:r>
    </w:p>
    <w:p w14:paraId="0EC1CC66" w14:textId="77777777" w:rsidR="005F0F15" w:rsidRPr="005F0F15" w:rsidRDefault="005F0F15" w:rsidP="005F0F15">
      <w:pPr>
        <w:ind w:left="720"/>
        <w:jc w:val="center"/>
        <w:rPr>
          <w:rFonts w:ascii="Cambria" w:eastAsia="MS Mincho" w:hAnsi="Cambria" w:cs="TH SarabunPSK"/>
          <w:color w:val="0432FF"/>
          <w:szCs w:val="28"/>
        </w:rPr>
      </w:pPr>
      <w:r w:rsidRPr="005F0F15">
        <w:rPr>
          <w:rFonts w:ascii="Cambria" w:eastAsia="MS Mincho" w:hAnsi="Cambria" w:cs="TH SarabunPSK"/>
          <w:color w:val="0432FF"/>
          <w:szCs w:val="28"/>
        </w:rPr>
        <w:t>July 7-8, 2023 at the Auditorium of language and Computer Center</w:t>
      </w:r>
    </w:p>
    <w:p w14:paraId="3BCB1E86" w14:textId="77777777" w:rsidR="005F0F15" w:rsidRPr="005F0F15" w:rsidRDefault="005F0F15" w:rsidP="005F0F15">
      <w:pPr>
        <w:ind w:left="720"/>
        <w:jc w:val="center"/>
        <w:rPr>
          <w:rFonts w:ascii="Cambria" w:eastAsia="MS Mincho" w:hAnsi="Cambria" w:cs="TH SarabunPSK"/>
          <w:color w:val="0432FF"/>
          <w:szCs w:val="28"/>
        </w:rPr>
      </w:pPr>
      <w:r w:rsidRPr="005F0F15">
        <w:rPr>
          <w:rFonts w:ascii="Cambria" w:eastAsia="MS Mincho" w:hAnsi="Cambria" w:cs="TH SarabunPSK"/>
          <w:color w:val="0432FF"/>
          <w:szCs w:val="28"/>
        </w:rPr>
        <w:t xml:space="preserve">(The 100th years anniversary auditorium) </w:t>
      </w:r>
      <w:proofErr w:type="spellStart"/>
      <w:r w:rsidRPr="005F0F15">
        <w:rPr>
          <w:rFonts w:ascii="Cambria" w:eastAsia="MS Mincho" w:hAnsi="Cambria" w:cs="TH SarabunPSK"/>
          <w:color w:val="0432FF"/>
          <w:szCs w:val="28"/>
        </w:rPr>
        <w:t>Phranakhon</w:t>
      </w:r>
      <w:proofErr w:type="spellEnd"/>
      <w:r w:rsidRPr="005F0F15">
        <w:rPr>
          <w:rFonts w:ascii="Cambria" w:eastAsia="MS Mincho" w:hAnsi="Cambria" w:cs="TH SarabunPSK"/>
          <w:color w:val="0432FF"/>
          <w:szCs w:val="28"/>
        </w:rPr>
        <w:t xml:space="preserve"> Si Ayutthaya </w:t>
      </w:r>
      <w:proofErr w:type="spellStart"/>
      <w:r w:rsidRPr="005F0F15">
        <w:rPr>
          <w:rFonts w:ascii="Cambria" w:eastAsia="MS Mincho" w:hAnsi="Cambria" w:cs="TH SarabunPSK"/>
          <w:color w:val="0432FF"/>
          <w:szCs w:val="28"/>
        </w:rPr>
        <w:t>Rajabhat</w:t>
      </w:r>
      <w:proofErr w:type="spellEnd"/>
      <w:r w:rsidRPr="005F0F15">
        <w:rPr>
          <w:rFonts w:ascii="Cambria" w:eastAsia="MS Mincho" w:hAnsi="Cambria" w:cs="TH SarabunPSK"/>
          <w:color w:val="0432FF"/>
          <w:szCs w:val="28"/>
        </w:rPr>
        <w:t xml:space="preserve"> University</w:t>
      </w:r>
    </w:p>
    <w:p w14:paraId="26A2715D" w14:textId="77777777" w:rsidR="00912B80" w:rsidRDefault="00912B80" w:rsidP="00912B80">
      <w:pPr>
        <w:rPr>
          <w:rFonts w:ascii="Cambria" w:eastAsia="MS Mincho" w:hAnsi="Cambria" w:cs="TH SarabunPSK"/>
          <w:bCs/>
          <w:color w:val="0432FF"/>
          <w:spacing w:val="-10"/>
          <w:sz w:val="28"/>
          <w:szCs w:val="28"/>
        </w:rPr>
      </w:pPr>
      <w:bookmarkStart w:id="0" w:name="_Hlk27166716"/>
    </w:p>
    <w:p w14:paraId="1F074A17" w14:textId="77777777" w:rsidR="005F0F15" w:rsidRPr="001A0CD1" w:rsidRDefault="005F0F15" w:rsidP="00912B80">
      <w:pPr>
        <w:rPr>
          <w:rFonts w:eastAsia="Times New Roman"/>
          <w:bCs/>
          <w:color w:val="0432FF"/>
          <w:spacing w:val="-6"/>
          <w:sz w:val="32"/>
          <w:szCs w:val="32"/>
          <w:lang w:eastAsia="de-DE"/>
        </w:rPr>
      </w:pPr>
    </w:p>
    <w:p w14:paraId="452C923F" w14:textId="474FB82F" w:rsidR="005D3436" w:rsidRPr="00F645F2" w:rsidRDefault="005D3436" w:rsidP="005D3436">
      <w:pPr>
        <w:jc w:val="center"/>
        <w:rPr>
          <w:rFonts w:eastAsia="Times New Roman"/>
          <w:bCs/>
          <w:color w:val="0432FF"/>
          <w:sz w:val="28"/>
          <w:szCs w:val="28"/>
          <w:lang w:eastAsia="de-DE"/>
        </w:rPr>
      </w:pPr>
      <w:r w:rsidRPr="0086598B">
        <w:rPr>
          <w:rFonts w:eastAsia="Times New Roman"/>
          <w:b/>
          <w:color w:val="0432FF"/>
          <w:sz w:val="28"/>
          <w:szCs w:val="28"/>
          <w:lang w:eastAsia="de-DE"/>
        </w:rPr>
        <w:t>Title</w:t>
      </w:r>
      <w:r w:rsidR="00F645F2" w:rsidRPr="0086598B">
        <w:rPr>
          <w:rFonts w:eastAsia="Times New Roman"/>
          <w:bCs/>
          <w:color w:val="0432FF"/>
          <w:lang w:eastAsia="de-DE"/>
        </w:rPr>
        <w:t xml:space="preserve"> </w:t>
      </w:r>
      <w:r w:rsidR="00F645F2" w:rsidRPr="00F645F2">
        <w:rPr>
          <w:rFonts w:ascii="Cambria" w:eastAsia="Times New Roman" w:hAnsi="Cambria" w:cstheme="majorHAnsi"/>
          <w:color w:val="0432FF"/>
          <w:cs/>
          <w:lang w:eastAsia="de-DE" w:bidi="th-TH"/>
        </w:rPr>
        <w:t>(</w:t>
      </w:r>
      <w:r w:rsidR="00F645F2" w:rsidRPr="00F645F2">
        <w:rPr>
          <w:rFonts w:ascii="Cambria" w:hAnsi="Cambria" w:cstheme="majorHAnsi"/>
          <w:color w:val="0432FF"/>
        </w:rPr>
        <w:t>1</w:t>
      </w:r>
      <w:r w:rsidR="00F645F2">
        <w:rPr>
          <w:rFonts w:ascii="Cambria" w:hAnsi="Cambria" w:cstheme="majorHAnsi"/>
          <w:color w:val="0432FF"/>
        </w:rPr>
        <w:t>6</w:t>
      </w:r>
      <w:r w:rsidR="00F645F2" w:rsidRPr="00F645F2">
        <w:rPr>
          <w:rFonts w:ascii="Cambria" w:hAnsi="Cambria" w:cstheme="majorHAnsi"/>
          <w:color w:val="0432FF"/>
        </w:rPr>
        <w:t>-point bold font</w:t>
      </w:r>
      <w:r w:rsidR="00F645F2" w:rsidRPr="00F645F2">
        <w:rPr>
          <w:rFonts w:ascii="Cambria" w:eastAsia="Times New Roman" w:hAnsi="Cambria" w:cstheme="majorHAnsi"/>
          <w:color w:val="0432FF"/>
          <w:cs/>
          <w:lang w:eastAsia="de-DE" w:bidi="th-TH"/>
        </w:rPr>
        <w:t>)</w:t>
      </w:r>
    </w:p>
    <w:p w14:paraId="7260416E" w14:textId="77777777" w:rsidR="005D3436" w:rsidRPr="001A0CD1" w:rsidRDefault="005D3436" w:rsidP="005D3436">
      <w:pPr>
        <w:jc w:val="center"/>
        <w:rPr>
          <w:rFonts w:eastAsia="Times New Roman"/>
          <w:bCs/>
          <w:color w:val="0432FF"/>
          <w:sz w:val="32"/>
          <w:szCs w:val="32"/>
          <w:lang w:eastAsia="de-DE"/>
        </w:rPr>
      </w:pPr>
    </w:p>
    <w:p w14:paraId="67BAEDAE" w14:textId="0E6BDCB7" w:rsidR="00090A54" w:rsidRPr="00702069" w:rsidRDefault="00090A54" w:rsidP="00514D71">
      <w:pPr>
        <w:jc w:val="both"/>
        <w:rPr>
          <w:rFonts w:eastAsia="Times New Roman"/>
          <w:bCs/>
          <w:color w:val="0432FF"/>
          <w:spacing w:val="-8"/>
          <w:cs/>
          <w:lang w:eastAsia="de-DE"/>
        </w:rPr>
      </w:pPr>
      <w:r w:rsidRPr="00702069">
        <w:rPr>
          <w:rFonts w:eastAsia="Times New Roman"/>
          <w:b/>
          <w:color w:val="0432FF"/>
          <w:spacing w:val="-8"/>
          <w:lang w:eastAsia="de-DE"/>
        </w:rPr>
        <w:t>Name</w:t>
      </w:r>
      <w:r w:rsidR="005D3436" w:rsidRPr="00702069">
        <w:rPr>
          <w:rFonts w:eastAsia="Times New Roman" w:hint="cs"/>
          <w:b/>
          <w:color w:val="0432FF"/>
          <w:spacing w:val="-8"/>
          <w:cs/>
          <w:lang w:eastAsia="de-DE" w:bidi="th-TH"/>
        </w:rPr>
        <w:t xml:space="preserve"> </w:t>
      </w:r>
      <w:r w:rsidR="005D3436" w:rsidRPr="00702069">
        <w:rPr>
          <w:rFonts w:eastAsia="Times New Roman"/>
          <w:b/>
          <w:color w:val="0432FF"/>
          <w:spacing w:val="-8"/>
          <w:lang w:eastAsia="de-DE" w:bidi="th-TH"/>
        </w:rPr>
        <w:t>of Researchers</w:t>
      </w:r>
      <w:r w:rsidR="003B64E3" w:rsidRPr="00702069">
        <w:rPr>
          <w:rFonts w:eastAsia="Times New Roman"/>
          <w:bCs/>
          <w:color w:val="0432FF"/>
          <w:spacing w:val="-8"/>
          <w:lang w:eastAsia="de-DE"/>
        </w:rPr>
        <w:t xml:space="preserve"> </w:t>
      </w:r>
      <w:r w:rsidR="005D3436" w:rsidRPr="00702069">
        <w:rPr>
          <w:rFonts w:eastAsia="Times New Roman"/>
          <w:bCs/>
          <w:color w:val="0432FF"/>
          <w:spacing w:val="-8"/>
          <w:cs/>
          <w:lang w:eastAsia="de-DE" w:bidi="th-TH"/>
        </w:rPr>
        <w:t>(</w:t>
      </w:r>
      <w:r w:rsidR="005D3436" w:rsidRPr="00702069">
        <w:rPr>
          <w:rFonts w:eastAsia="Times New Roman"/>
          <w:bCs/>
          <w:color w:val="0432FF"/>
          <w:spacing w:val="-8"/>
          <w:lang w:eastAsia="de-DE"/>
        </w:rPr>
        <w:t>f</w:t>
      </w:r>
      <w:r w:rsidR="00F7777D" w:rsidRPr="00702069">
        <w:rPr>
          <w:rFonts w:eastAsia="Times New Roman"/>
          <w:bCs/>
          <w:color w:val="0432FF"/>
          <w:spacing w:val="-8"/>
          <w:lang w:eastAsia="de-DE"/>
        </w:rPr>
        <w:t>irst</w:t>
      </w:r>
      <w:r w:rsidR="005D3436" w:rsidRPr="00702069">
        <w:rPr>
          <w:rFonts w:eastAsia="Times New Roman"/>
          <w:bCs/>
          <w:color w:val="0432FF"/>
          <w:spacing w:val="-8"/>
          <w:lang w:eastAsia="de-DE"/>
        </w:rPr>
        <w:t>,</w:t>
      </w:r>
      <w:r w:rsidR="005B00A2" w:rsidRPr="00702069">
        <w:rPr>
          <w:rFonts w:eastAsia="Times New Roman"/>
          <w:bCs/>
          <w:color w:val="0432FF"/>
          <w:spacing w:val="-8"/>
          <w:lang w:eastAsia="de-DE"/>
        </w:rPr>
        <w:t xml:space="preserve"> corresponding authors</w:t>
      </w:r>
      <w:r w:rsidR="004402D7">
        <w:rPr>
          <w:rFonts w:eastAsia="Times New Roman"/>
          <w:bCs/>
          <w:color w:val="0432FF"/>
          <w:spacing w:val="-8"/>
          <w:lang w:eastAsia="de-DE"/>
        </w:rPr>
        <w:t>,</w:t>
      </w:r>
      <w:r w:rsidR="00702069" w:rsidRPr="00702069">
        <w:rPr>
          <w:rFonts w:eastAsia="Times New Roman" w:hint="cs"/>
          <w:bCs/>
          <w:color w:val="0432FF"/>
          <w:spacing w:val="-8"/>
          <w:cs/>
          <w:lang w:eastAsia="de-DE" w:bidi="th-TH"/>
        </w:rPr>
        <w:t xml:space="preserve"> </w:t>
      </w:r>
      <w:r w:rsidR="00702069" w:rsidRPr="00702069">
        <w:rPr>
          <w:rFonts w:eastAsia="Times New Roman"/>
          <w:bCs/>
          <w:color w:val="0432FF"/>
          <w:spacing w:val="-8"/>
          <w:lang w:eastAsia="de-DE" w:bidi="th-TH"/>
        </w:rPr>
        <w:t xml:space="preserve">essentially </w:t>
      </w:r>
      <w:r w:rsidR="005B00A2" w:rsidRPr="00702069">
        <w:rPr>
          <w:rFonts w:eastAsia="Times New Roman"/>
          <w:bCs/>
          <w:color w:val="0432FF"/>
          <w:spacing w:val="-8"/>
          <w:lang w:eastAsia="de-DE" w:bidi="th-TH"/>
        </w:rPr>
        <w:t>intellectual contributor</w:t>
      </w:r>
      <w:r w:rsidR="0084714F" w:rsidRPr="00702069">
        <w:rPr>
          <w:rFonts w:eastAsia="Times New Roman"/>
          <w:bCs/>
          <w:color w:val="0432FF"/>
          <w:spacing w:val="-8"/>
          <w:cs/>
          <w:lang w:eastAsia="de-DE" w:bidi="th-TH"/>
        </w:rPr>
        <w:t>)</w:t>
      </w:r>
    </w:p>
    <w:bookmarkEnd w:id="0"/>
    <w:p w14:paraId="520C6E08" w14:textId="77777777" w:rsidR="00251B26" w:rsidRPr="001A0CD1" w:rsidRDefault="00251B26" w:rsidP="00090A54">
      <w:pPr>
        <w:rPr>
          <w:color w:val="0432FF"/>
          <w:sz w:val="32"/>
          <w:szCs w:val="32"/>
        </w:rPr>
      </w:pPr>
    </w:p>
    <w:p w14:paraId="0E614D7D" w14:textId="220BEC5E" w:rsidR="000B6616" w:rsidRPr="00514D71" w:rsidRDefault="000B6616" w:rsidP="00090A54">
      <w:pPr>
        <w:jc w:val="thaiDistribute"/>
        <w:outlineLvl w:val="0"/>
        <w:rPr>
          <w:rFonts w:eastAsia="Times New Roman"/>
          <w:color w:val="0432FF"/>
          <w:cs/>
          <w:lang w:eastAsia="de-DE" w:bidi="th-TH"/>
        </w:rPr>
      </w:pPr>
      <w:r w:rsidRPr="00514D71">
        <w:rPr>
          <w:b/>
          <w:bCs/>
          <w:color w:val="0432FF"/>
          <w:lang w:bidi="th-TH"/>
        </w:rPr>
        <w:t xml:space="preserve">Abstract </w:t>
      </w:r>
      <w:r w:rsidRPr="00F645F2">
        <w:rPr>
          <w:rFonts w:ascii="Cambria" w:eastAsia="Times New Roman" w:hAnsi="Cambria" w:cstheme="majorHAnsi"/>
          <w:color w:val="0432FF"/>
          <w:cs/>
          <w:lang w:eastAsia="de-DE" w:bidi="th-TH"/>
        </w:rPr>
        <w:t>(</w:t>
      </w:r>
      <w:r w:rsidRPr="00C7789A">
        <w:rPr>
          <w:rFonts w:cstheme="majorHAnsi"/>
          <w:color w:val="0432FF"/>
        </w:rPr>
        <w:t>12-point bold font</w:t>
      </w:r>
      <w:r w:rsidRPr="00C7789A">
        <w:rPr>
          <w:rFonts w:eastAsia="Times New Roman" w:cstheme="majorHAnsi"/>
          <w:color w:val="0432FF"/>
          <w:cs/>
          <w:lang w:eastAsia="de-DE" w:bidi="th-TH"/>
        </w:rPr>
        <w:t>)</w:t>
      </w:r>
      <w:r w:rsidR="007B0E9A" w:rsidRPr="00C7789A">
        <w:rPr>
          <w:rFonts w:eastAsia="Times New Roman" w:cstheme="majorHAnsi"/>
          <w:color w:val="0432FF"/>
          <w:lang w:eastAsia="de-DE" w:bidi="th-TH"/>
        </w:rPr>
        <w:t>,</w:t>
      </w:r>
      <w:r w:rsidR="007B0E9A" w:rsidRPr="00C7789A">
        <w:rPr>
          <w:rFonts w:eastAsia="Times New Roman"/>
          <w:color w:val="0432FF"/>
          <w:lang w:eastAsia="de-DE" w:bidi="th-TH"/>
        </w:rPr>
        <w:t xml:space="preserve"> within 350 words</w:t>
      </w:r>
      <w:r w:rsidR="007B0E9A" w:rsidRPr="00514D71">
        <w:rPr>
          <w:rFonts w:eastAsia="Times New Roman"/>
          <w:color w:val="0432FF"/>
          <w:lang w:eastAsia="de-DE" w:bidi="th-TH"/>
        </w:rPr>
        <w:t xml:space="preserve"> </w:t>
      </w:r>
    </w:p>
    <w:p w14:paraId="123E9A68" w14:textId="5053BBEC" w:rsidR="00413FF4" w:rsidRPr="00514D71" w:rsidRDefault="00413FF4" w:rsidP="00514D71">
      <w:pPr>
        <w:ind w:firstLine="720"/>
        <w:jc w:val="both"/>
        <w:rPr>
          <w:color w:val="0432FF"/>
        </w:rPr>
      </w:pPr>
      <w:r w:rsidRPr="004C7618">
        <w:rPr>
          <w:color w:val="0432FF"/>
          <w:spacing w:val="-8"/>
        </w:rPr>
        <w:t>The</w:t>
      </w:r>
      <w:r w:rsidR="004C7618" w:rsidRPr="004C7618">
        <w:rPr>
          <w:color w:val="0432FF"/>
          <w:spacing w:val="-8"/>
        </w:rPr>
        <w:t xml:space="preserve"> </w:t>
      </w:r>
      <w:r w:rsidRPr="004C7618">
        <w:rPr>
          <w:color w:val="0432FF"/>
          <w:spacing w:val="-8"/>
        </w:rPr>
        <w:t xml:space="preserve">abstract </w:t>
      </w:r>
      <w:r w:rsidR="00F645F2" w:rsidRPr="004C7618">
        <w:rPr>
          <w:color w:val="0432FF"/>
          <w:spacing w:val="-8"/>
        </w:rPr>
        <w:t xml:space="preserve">content </w:t>
      </w:r>
      <w:r w:rsidRPr="004C7618">
        <w:rPr>
          <w:color w:val="0432FF"/>
          <w:spacing w:val="-8"/>
        </w:rPr>
        <w:t xml:space="preserve">should be no </w:t>
      </w:r>
      <w:r w:rsidR="00F645F2" w:rsidRPr="004C7618">
        <w:rPr>
          <w:color w:val="0432FF"/>
          <w:spacing w:val="-8"/>
        </w:rPr>
        <w:t>longer</w:t>
      </w:r>
      <w:r w:rsidRPr="004C7618">
        <w:rPr>
          <w:color w:val="0432FF"/>
          <w:spacing w:val="-8"/>
        </w:rPr>
        <w:t xml:space="preserve"> than 350 words, </w:t>
      </w:r>
      <w:r w:rsidR="005B00A2">
        <w:rPr>
          <w:color w:val="0432FF"/>
          <w:spacing w:val="-8"/>
        </w:rPr>
        <w:t>including a</w:t>
      </w:r>
      <w:r w:rsidRPr="004C7618">
        <w:rPr>
          <w:color w:val="0432FF"/>
          <w:spacing w:val="-8"/>
        </w:rPr>
        <w:t xml:space="preserve"> comprehensive</w:t>
      </w:r>
      <w:r w:rsidRPr="00514D71">
        <w:rPr>
          <w:color w:val="0432FF"/>
        </w:rPr>
        <w:t xml:space="preserve"> </w:t>
      </w:r>
      <w:r w:rsidRPr="004423A5">
        <w:rPr>
          <w:color w:val="0432FF"/>
          <w:spacing w:val="-8"/>
        </w:rPr>
        <w:t xml:space="preserve">summary of the research, </w:t>
      </w:r>
      <w:r w:rsidR="00F645F2" w:rsidRPr="004423A5">
        <w:rPr>
          <w:color w:val="0432FF"/>
          <w:spacing w:val="-8"/>
        </w:rPr>
        <w:t xml:space="preserve">contends study process, methodology and </w:t>
      </w:r>
      <w:r w:rsidR="005B00A2">
        <w:rPr>
          <w:color w:val="0432FF"/>
          <w:spacing w:val="-8"/>
        </w:rPr>
        <w:t xml:space="preserve">a </w:t>
      </w:r>
      <w:r w:rsidR="0090624C" w:rsidRPr="004423A5">
        <w:rPr>
          <w:color w:val="0432FF"/>
          <w:spacing w:val="-8"/>
        </w:rPr>
        <w:t>brief</w:t>
      </w:r>
      <w:r w:rsidR="00F645F2" w:rsidRPr="004423A5">
        <w:rPr>
          <w:color w:val="0432FF"/>
          <w:spacing w:val="-8"/>
        </w:rPr>
        <w:t xml:space="preserve"> summary</w:t>
      </w:r>
      <w:r w:rsidR="00F645F2">
        <w:rPr>
          <w:color w:val="0432FF"/>
        </w:rPr>
        <w:t xml:space="preserve"> of the </w:t>
      </w:r>
      <w:r w:rsidR="0090624C">
        <w:rPr>
          <w:color w:val="0432FF"/>
        </w:rPr>
        <w:t>research result.</w:t>
      </w:r>
    </w:p>
    <w:p w14:paraId="69E91CF3" w14:textId="77777777" w:rsidR="001A0CD1" w:rsidRPr="001A0CD1" w:rsidRDefault="001A0CD1" w:rsidP="00090A54">
      <w:pPr>
        <w:jc w:val="thaiDistribute"/>
        <w:outlineLvl w:val="0"/>
        <w:rPr>
          <w:b/>
          <w:bCs/>
          <w:color w:val="0432FF"/>
          <w:sz w:val="32"/>
          <w:szCs w:val="32"/>
          <w:lang w:bidi="th-TH"/>
        </w:rPr>
      </w:pPr>
    </w:p>
    <w:p w14:paraId="797E6BBE" w14:textId="3E77857A" w:rsidR="00090A54" w:rsidRPr="00514D71" w:rsidRDefault="00090A54" w:rsidP="00090A54">
      <w:pPr>
        <w:jc w:val="thaiDistribute"/>
        <w:outlineLvl w:val="0"/>
        <w:rPr>
          <w:color w:val="0432FF"/>
          <w:cs/>
          <w:lang w:bidi="th-TH"/>
        </w:rPr>
      </w:pPr>
      <w:r w:rsidRPr="00514D71">
        <w:rPr>
          <w:b/>
          <w:bCs/>
          <w:color w:val="0432FF"/>
          <w:lang w:bidi="th-TH"/>
        </w:rPr>
        <w:t>I</w:t>
      </w:r>
      <w:bookmarkStart w:id="1" w:name="_GoBack"/>
      <w:r w:rsidRPr="00514D71">
        <w:rPr>
          <w:b/>
          <w:bCs/>
          <w:color w:val="0432FF"/>
          <w:lang w:bidi="th-TH"/>
        </w:rPr>
        <w:t>ntroduction</w:t>
      </w:r>
      <w:r w:rsidRPr="00514D71">
        <w:rPr>
          <w:color w:val="0432FF"/>
          <w:shd w:val="clear" w:color="auto" w:fill="FFFFFF"/>
        </w:rPr>
        <w:t> </w:t>
      </w:r>
      <w:bookmarkEnd w:id="1"/>
    </w:p>
    <w:p w14:paraId="01F84499" w14:textId="192D2740" w:rsidR="00090A54" w:rsidRPr="00514D71" w:rsidRDefault="0090624C" w:rsidP="00090A54">
      <w:pPr>
        <w:ind w:firstLine="709"/>
        <w:jc w:val="thaiDistribute"/>
        <w:rPr>
          <w:rFonts w:ascii="Krungthep" w:eastAsia="BrowalliaNew-Bold" w:hAnsi="Krungthep" w:cs="Krungthep"/>
          <w:color w:val="0432FF"/>
          <w:lang w:bidi="th-TH"/>
        </w:rPr>
      </w:pPr>
      <w:r>
        <w:rPr>
          <w:color w:val="0432FF"/>
          <w:spacing w:val="-12"/>
        </w:rPr>
        <w:t>Presenting</w:t>
      </w:r>
      <w:r w:rsidR="00090A54" w:rsidRPr="00514D71">
        <w:rPr>
          <w:color w:val="0432FF"/>
          <w:spacing w:val="-12"/>
        </w:rPr>
        <w:t xml:space="preserve"> the import source of </w:t>
      </w:r>
      <w:r>
        <w:rPr>
          <w:color w:val="0432FF"/>
          <w:spacing w:val="-12"/>
        </w:rPr>
        <w:t>research</w:t>
      </w:r>
      <w:r w:rsidR="00090A54" w:rsidRPr="00514D71">
        <w:rPr>
          <w:color w:val="0432FF"/>
          <w:spacing w:val="-12"/>
        </w:rPr>
        <w:t xml:space="preserve"> needs</w:t>
      </w:r>
      <w:r>
        <w:rPr>
          <w:color w:val="0432FF"/>
          <w:spacing w:val="-12"/>
        </w:rPr>
        <w:t xml:space="preserve">, </w:t>
      </w:r>
      <w:r w:rsidR="00413FF4" w:rsidRPr="00514D71">
        <w:rPr>
          <w:rFonts w:eastAsia="BrowalliaNew-Bold"/>
          <w:color w:val="0432FF"/>
          <w:spacing w:val="-12"/>
          <w:lang w:bidi="th-TH"/>
        </w:rPr>
        <w:t>creati</w:t>
      </w:r>
      <w:r>
        <w:rPr>
          <w:rFonts w:eastAsia="BrowalliaNew-Bold"/>
          <w:color w:val="0432FF"/>
          <w:spacing w:val="-12"/>
          <w:lang w:bidi="th-TH"/>
        </w:rPr>
        <w:t xml:space="preserve">ve approach </w:t>
      </w:r>
      <w:r w:rsidR="00CF2FAF" w:rsidRPr="00514D71">
        <w:rPr>
          <w:color w:val="0432FF"/>
        </w:rPr>
        <w:t>and benefits expected.</w:t>
      </w:r>
    </w:p>
    <w:p w14:paraId="33AA6107" w14:textId="7F0ECF35" w:rsidR="00251B26" w:rsidRPr="001A0CD1" w:rsidRDefault="00251B26" w:rsidP="00602068">
      <w:pPr>
        <w:jc w:val="thaiDistribute"/>
        <w:rPr>
          <w:color w:val="0432FF"/>
          <w:sz w:val="16"/>
          <w:szCs w:val="16"/>
          <w:lang w:bidi="th-TH"/>
        </w:rPr>
      </w:pPr>
    </w:p>
    <w:p w14:paraId="763020EE" w14:textId="77777777" w:rsidR="001A0CD1" w:rsidRPr="001A0CD1" w:rsidRDefault="001A0CD1" w:rsidP="00602068">
      <w:pPr>
        <w:jc w:val="thaiDistribute"/>
        <w:rPr>
          <w:color w:val="0432FF"/>
          <w:sz w:val="16"/>
          <w:szCs w:val="16"/>
          <w:lang w:bidi="th-TH"/>
        </w:rPr>
      </w:pPr>
    </w:p>
    <w:p w14:paraId="542D24EE" w14:textId="0A485D0F" w:rsidR="00090A54" w:rsidRPr="00514D71" w:rsidRDefault="00090A54" w:rsidP="00090A54">
      <w:pPr>
        <w:jc w:val="thaiDistribute"/>
        <w:rPr>
          <w:b/>
          <w:bCs/>
          <w:color w:val="0432FF"/>
          <w:lang w:bidi="th-TH"/>
        </w:rPr>
      </w:pPr>
      <w:r w:rsidRPr="00514D71">
        <w:rPr>
          <w:b/>
          <w:bCs/>
          <w:color w:val="0432FF"/>
          <w:lang w:bidi="th-TH"/>
        </w:rPr>
        <w:t xml:space="preserve">Objectives </w:t>
      </w:r>
    </w:p>
    <w:p w14:paraId="62EEB080" w14:textId="0E773750" w:rsidR="00090A54" w:rsidRPr="00514D71" w:rsidRDefault="0090624C" w:rsidP="00090A54">
      <w:pPr>
        <w:ind w:firstLine="709"/>
        <w:jc w:val="thaiDistribute"/>
        <w:rPr>
          <w:color w:val="0432FF"/>
          <w:spacing w:val="-4"/>
          <w:lang w:bidi="th-TH"/>
        </w:rPr>
      </w:pPr>
      <w:r>
        <w:rPr>
          <w:rFonts w:eastAsia="BrowalliaNew-Bold"/>
          <w:color w:val="0432FF"/>
          <w:spacing w:val="-4"/>
          <w:lang w:bidi="th-TH"/>
        </w:rPr>
        <w:t>O</w:t>
      </w:r>
      <w:r w:rsidR="00090A54" w:rsidRPr="00514D71">
        <w:rPr>
          <w:rFonts w:eastAsia="BrowalliaNew-Bold"/>
          <w:color w:val="0432FF"/>
          <w:spacing w:val="-4"/>
          <w:lang w:bidi="th-TH"/>
        </w:rPr>
        <w:t>bjec</w:t>
      </w:r>
      <w:r w:rsidR="0027372F" w:rsidRPr="00514D71">
        <w:rPr>
          <w:rFonts w:eastAsia="BrowalliaNew-Bold"/>
          <w:color w:val="0432FF"/>
          <w:spacing w:val="-4"/>
          <w:lang w:bidi="th-TH"/>
        </w:rPr>
        <w:t xml:space="preserve">tives of the </w:t>
      </w:r>
      <w:r w:rsidR="00B97B20">
        <w:rPr>
          <w:rFonts w:eastAsia="BrowalliaNew-Bold"/>
          <w:color w:val="0432FF"/>
          <w:spacing w:val="-4"/>
          <w:lang w:bidi="th-TH"/>
        </w:rPr>
        <w:t xml:space="preserve">research </w:t>
      </w:r>
      <w:r w:rsidR="005B00A2">
        <w:rPr>
          <w:rFonts w:eastAsia="BrowalliaNew-Bold"/>
          <w:color w:val="0432FF"/>
          <w:spacing w:val="-4"/>
          <w:lang w:bidi="th-TH"/>
        </w:rPr>
        <w:t xml:space="preserve">on </w:t>
      </w:r>
      <w:r w:rsidR="0027372F" w:rsidRPr="00514D71">
        <w:rPr>
          <w:rFonts w:eastAsia="BrowalliaNew-Bold"/>
          <w:color w:val="0432FF"/>
          <w:spacing w:val="-4"/>
          <w:lang w:bidi="th-TH"/>
        </w:rPr>
        <w:t>c</w:t>
      </w:r>
      <w:r w:rsidR="0027372F" w:rsidRPr="00514D71">
        <w:rPr>
          <w:color w:val="0432FF"/>
          <w:spacing w:val="-4"/>
        </w:rPr>
        <w:t>reative fine art</w:t>
      </w:r>
      <w:r w:rsidR="005B00A2">
        <w:rPr>
          <w:color w:val="0432FF"/>
          <w:spacing w:val="-4"/>
        </w:rPr>
        <w:t>s</w:t>
      </w:r>
      <w:r w:rsidR="00090A54" w:rsidRPr="00514D71">
        <w:rPr>
          <w:rFonts w:eastAsia="BrowalliaNew-Bold"/>
          <w:color w:val="0432FF"/>
          <w:spacing w:val="-4"/>
          <w:lang w:bidi="th-TH"/>
        </w:rPr>
        <w:t xml:space="preserve">. </w:t>
      </w:r>
    </w:p>
    <w:p w14:paraId="60753680" w14:textId="126C5088" w:rsidR="00603999" w:rsidRPr="001A0CD1" w:rsidRDefault="00603999" w:rsidP="00090A54">
      <w:pPr>
        <w:jc w:val="thaiDistribute"/>
        <w:rPr>
          <w:rFonts w:eastAsia="BrowalliaNew-Bold"/>
          <w:color w:val="0432FF"/>
          <w:sz w:val="16"/>
          <w:szCs w:val="16"/>
          <w:lang w:bidi="th-TH"/>
        </w:rPr>
      </w:pPr>
    </w:p>
    <w:p w14:paraId="605A30CB" w14:textId="77777777" w:rsidR="001A0CD1" w:rsidRPr="001A0CD1" w:rsidRDefault="001A0CD1" w:rsidP="00090A54">
      <w:pPr>
        <w:jc w:val="thaiDistribute"/>
        <w:rPr>
          <w:rFonts w:eastAsia="BrowalliaNew-Bold"/>
          <w:color w:val="0432FF"/>
          <w:sz w:val="16"/>
          <w:szCs w:val="16"/>
          <w:lang w:bidi="th-TH"/>
        </w:rPr>
      </w:pPr>
    </w:p>
    <w:p w14:paraId="0BB8AD9C" w14:textId="3914EEFC" w:rsidR="00603999" w:rsidRPr="00514D71" w:rsidRDefault="00B625BD" w:rsidP="00090A54">
      <w:pPr>
        <w:jc w:val="thaiDistribute"/>
        <w:rPr>
          <w:rFonts w:eastAsia="BrowalliaNew-Bold"/>
          <w:color w:val="0432FF"/>
          <w:lang w:bidi="th-TH"/>
        </w:rPr>
      </w:pPr>
      <w:r w:rsidRPr="00514D71">
        <w:rPr>
          <w:b/>
          <w:bCs/>
          <w:color w:val="0432FF"/>
          <w:lang w:bidi="th-TH"/>
        </w:rPr>
        <w:t>Creative Cognition</w:t>
      </w:r>
      <w:r w:rsidRPr="00514D71">
        <w:rPr>
          <w:b/>
          <w:bCs/>
          <w:color w:val="0432FF"/>
          <w:cs/>
          <w:lang w:bidi="th-TH"/>
        </w:rPr>
        <w:t xml:space="preserve"> </w:t>
      </w:r>
      <w:r w:rsidR="007B0E9A" w:rsidRPr="00514D71">
        <w:rPr>
          <w:b/>
          <w:bCs/>
          <w:color w:val="0432FF"/>
          <w:lang w:bidi="th-TH"/>
        </w:rPr>
        <w:t>Clarifying</w:t>
      </w:r>
      <w:r w:rsidR="007B0E9A" w:rsidRPr="00514D71">
        <w:rPr>
          <w:rFonts w:eastAsia="Times New Roman"/>
          <w:color w:val="0432FF"/>
          <w:cs/>
          <w:lang w:eastAsia="de-DE" w:bidi="th-TH"/>
        </w:rPr>
        <w:t xml:space="preserve"> </w:t>
      </w:r>
    </w:p>
    <w:p w14:paraId="46E8FCBC" w14:textId="04355E35" w:rsidR="00603999" w:rsidRPr="00514D71" w:rsidRDefault="00CF2FAF" w:rsidP="00547B18">
      <w:pPr>
        <w:ind w:firstLine="720"/>
        <w:jc w:val="thaiDistribute"/>
        <w:rPr>
          <w:rFonts w:eastAsia="BrowalliaNew-Bold"/>
          <w:color w:val="0432FF"/>
          <w:lang w:bidi="th-TH"/>
        </w:rPr>
      </w:pPr>
      <w:r w:rsidRPr="00514D71">
        <w:rPr>
          <w:color w:val="0432FF"/>
          <w:spacing w:val="-8"/>
        </w:rPr>
        <w:t>Clarifying creative c</w:t>
      </w:r>
      <w:r w:rsidR="00D85EFD" w:rsidRPr="00514D71">
        <w:rPr>
          <w:color w:val="0432FF"/>
          <w:spacing w:val="-8"/>
        </w:rPr>
        <w:t xml:space="preserve">ognition </w:t>
      </w:r>
      <w:r w:rsidR="00B97B20">
        <w:rPr>
          <w:color w:val="0432FF"/>
          <w:spacing w:val="-8"/>
        </w:rPr>
        <w:t>and</w:t>
      </w:r>
      <w:r w:rsidR="00882A59" w:rsidRPr="00514D71">
        <w:rPr>
          <w:color w:val="0432FF"/>
          <w:spacing w:val="-8"/>
        </w:rPr>
        <w:t xml:space="preserve"> methodology </w:t>
      </w:r>
      <w:r w:rsidR="00D85EFD" w:rsidRPr="00514D71">
        <w:rPr>
          <w:color w:val="0432FF"/>
          <w:spacing w:val="-8"/>
        </w:rPr>
        <w:t>that cover</w:t>
      </w:r>
      <w:r w:rsidR="005B00A2">
        <w:rPr>
          <w:color w:val="0432FF"/>
          <w:spacing w:val="-8"/>
        </w:rPr>
        <w:t>ed</w:t>
      </w:r>
      <w:r w:rsidR="00D85EFD" w:rsidRPr="00514D71">
        <w:rPr>
          <w:color w:val="0432FF"/>
          <w:spacing w:val="-8"/>
        </w:rPr>
        <w:t xml:space="preserve"> the objectives</w:t>
      </w:r>
      <w:r w:rsidR="00B420B7" w:rsidRPr="00514D71">
        <w:rPr>
          <w:color w:val="0432FF"/>
        </w:rPr>
        <w:t xml:space="preserve"> and </w:t>
      </w:r>
      <w:r w:rsidR="005B00A2">
        <w:rPr>
          <w:color w:val="0432FF"/>
        </w:rPr>
        <w:t xml:space="preserve">its </w:t>
      </w:r>
      <w:r w:rsidR="00D85EFD" w:rsidRPr="00514D71">
        <w:rPr>
          <w:color w:val="0432FF"/>
        </w:rPr>
        <w:t>scope.</w:t>
      </w:r>
      <w:r w:rsidR="00B97B20">
        <w:rPr>
          <w:color w:val="0432FF"/>
        </w:rPr>
        <w:t xml:space="preserve"> Performing </w:t>
      </w:r>
      <w:r w:rsidR="00603999" w:rsidRPr="00514D71">
        <w:rPr>
          <w:rFonts w:eastAsia="BrowalliaNew-Bold"/>
          <w:color w:val="0432FF"/>
          <w:lang w:bidi="th-TH"/>
        </w:rPr>
        <w:t>practice</w:t>
      </w:r>
      <w:r w:rsidR="00B97B20">
        <w:rPr>
          <w:rFonts w:eastAsia="BrowalliaNew-Bold"/>
          <w:color w:val="0432FF"/>
          <w:lang w:bidi="th-TH"/>
        </w:rPr>
        <w:t xml:space="preserve"> relate</w:t>
      </w:r>
      <w:r w:rsidR="004402D7">
        <w:rPr>
          <w:rFonts w:eastAsia="BrowalliaNew-Bold"/>
          <w:color w:val="0432FF"/>
          <w:lang w:bidi="th-TH"/>
        </w:rPr>
        <w:t>s</w:t>
      </w:r>
      <w:r w:rsidR="00B97B20">
        <w:rPr>
          <w:rFonts w:eastAsia="BrowalliaNew-Bold"/>
          <w:color w:val="0432FF"/>
          <w:lang w:bidi="th-TH"/>
        </w:rPr>
        <w:t xml:space="preserve"> to the </w:t>
      </w:r>
      <w:r w:rsidR="00603999" w:rsidRPr="00514D71">
        <w:rPr>
          <w:rFonts w:eastAsia="BrowalliaNew-Bold"/>
          <w:color w:val="0432FF"/>
          <w:lang w:bidi="th-TH"/>
        </w:rPr>
        <w:t>cre</w:t>
      </w:r>
      <w:r w:rsidR="008C34E7" w:rsidRPr="00514D71">
        <w:rPr>
          <w:rFonts w:eastAsia="BrowalliaNew-Bold"/>
          <w:color w:val="0432FF"/>
          <w:lang w:bidi="th-TH"/>
        </w:rPr>
        <w:t>ati</w:t>
      </w:r>
      <w:r w:rsidR="00B97B20">
        <w:rPr>
          <w:rFonts w:eastAsia="BrowalliaNew-Bold"/>
          <w:color w:val="0432FF"/>
          <w:lang w:bidi="th-TH"/>
        </w:rPr>
        <w:t>ve fucus</w:t>
      </w:r>
      <w:r w:rsidR="008C34E7" w:rsidRPr="00514D71">
        <w:rPr>
          <w:rFonts w:eastAsia="BrowalliaNew-Bold"/>
          <w:color w:val="0432FF"/>
          <w:lang w:bidi="th-TH"/>
        </w:rPr>
        <w:t>,</w:t>
      </w:r>
      <w:r w:rsidR="00603999" w:rsidRPr="00514D71">
        <w:rPr>
          <w:rFonts w:eastAsia="BrowalliaNew-Bold"/>
          <w:color w:val="0432FF"/>
          <w:lang w:bidi="th-TH"/>
        </w:rPr>
        <w:t xml:space="preserve"> disciplin</w:t>
      </w:r>
      <w:r w:rsidR="00B97B20">
        <w:rPr>
          <w:rFonts w:eastAsia="BrowalliaNew-Bold"/>
          <w:color w:val="0432FF"/>
          <w:lang w:bidi="th-TH"/>
        </w:rPr>
        <w:t>ary</w:t>
      </w:r>
      <w:r w:rsidR="005B00A2">
        <w:rPr>
          <w:rFonts w:eastAsia="BrowalliaNew-Bold"/>
          <w:color w:val="0432FF"/>
          <w:lang w:bidi="th-TH"/>
        </w:rPr>
        <w:t>,</w:t>
      </w:r>
      <w:r w:rsidR="00603999" w:rsidRPr="00514D71">
        <w:rPr>
          <w:rFonts w:eastAsia="BrowalliaNew-Bold"/>
          <w:color w:val="0432FF"/>
          <w:lang w:bidi="th-TH"/>
        </w:rPr>
        <w:t xml:space="preserve"> </w:t>
      </w:r>
      <w:r w:rsidR="005B00A2">
        <w:rPr>
          <w:rFonts w:eastAsia="BrowalliaNew-Bold"/>
          <w:color w:val="0432FF"/>
          <w:lang w:bidi="th-TH"/>
        </w:rPr>
        <w:t xml:space="preserve">of </w:t>
      </w:r>
      <w:r w:rsidR="00603999" w:rsidRPr="00514D71">
        <w:rPr>
          <w:rFonts w:eastAsia="BrowalliaNew-Bold"/>
          <w:color w:val="0432FF"/>
          <w:lang w:bidi="th-TH"/>
        </w:rPr>
        <w:t xml:space="preserve">case study and </w:t>
      </w:r>
      <w:r w:rsidR="004C7618">
        <w:rPr>
          <w:rFonts w:eastAsia="BrowalliaNew-Bold"/>
          <w:color w:val="0432FF"/>
          <w:lang w:bidi="th-TH"/>
        </w:rPr>
        <w:t>research</w:t>
      </w:r>
      <w:r w:rsidR="00D36D3E">
        <w:rPr>
          <w:rFonts w:eastAsia="BrowalliaNew-Bold" w:hint="cs"/>
          <w:color w:val="0432FF"/>
          <w:cs/>
          <w:lang w:bidi="th-TH"/>
        </w:rPr>
        <w:t xml:space="preserve"> </w:t>
      </w:r>
      <w:r w:rsidR="00D36D3E">
        <w:rPr>
          <w:rFonts w:eastAsia="BrowalliaNew-Bold"/>
          <w:color w:val="0432FF"/>
          <w:lang w:bidi="th-TH"/>
        </w:rPr>
        <w:t>ex</w:t>
      </w:r>
      <w:r w:rsidR="004C7618">
        <w:rPr>
          <w:rFonts w:eastAsia="BrowalliaNew-Bold"/>
          <w:color w:val="0432FF"/>
          <w:lang w:bidi="th-TH"/>
        </w:rPr>
        <w:t>pect</w:t>
      </w:r>
      <w:r w:rsidR="005B00A2">
        <w:rPr>
          <w:rFonts w:eastAsia="BrowalliaNew-Bold"/>
          <w:color w:val="0432FF"/>
          <w:lang w:bidi="th-TH"/>
        </w:rPr>
        <w:t>ancy</w:t>
      </w:r>
      <w:r w:rsidR="00603999" w:rsidRPr="00514D71">
        <w:rPr>
          <w:rFonts w:eastAsia="BrowalliaNew-Bold"/>
          <w:color w:val="0432FF"/>
          <w:lang w:bidi="th-TH"/>
        </w:rPr>
        <w:t>.</w:t>
      </w:r>
      <w:r w:rsidR="004C7618">
        <w:rPr>
          <w:rFonts w:eastAsia="BrowalliaNew-Bold"/>
          <w:color w:val="0432FF"/>
          <w:lang w:bidi="th-TH"/>
        </w:rPr>
        <w:t xml:space="preserve"> </w:t>
      </w:r>
    </w:p>
    <w:p w14:paraId="0FF5B46D" w14:textId="262AF0F5" w:rsidR="00251B26" w:rsidRPr="001A0CD1" w:rsidRDefault="00251B26" w:rsidP="00090A54">
      <w:pPr>
        <w:jc w:val="thaiDistribute"/>
        <w:rPr>
          <w:b/>
          <w:bCs/>
          <w:color w:val="0432FF"/>
          <w:sz w:val="16"/>
          <w:szCs w:val="16"/>
          <w:lang w:bidi="th-TH"/>
        </w:rPr>
      </w:pPr>
    </w:p>
    <w:p w14:paraId="586AC09E" w14:textId="77777777" w:rsidR="001A0CD1" w:rsidRPr="001A0CD1" w:rsidRDefault="001A0CD1" w:rsidP="00090A54">
      <w:pPr>
        <w:jc w:val="thaiDistribute"/>
        <w:rPr>
          <w:b/>
          <w:bCs/>
          <w:color w:val="0432FF"/>
          <w:sz w:val="16"/>
          <w:szCs w:val="16"/>
          <w:lang w:bidi="th-TH"/>
        </w:rPr>
      </w:pPr>
    </w:p>
    <w:p w14:paraId="63672C08" w14:textId="29BAA9E3" w:rsidR="00780C12" w:rsidRPr="00514D71" w:rsidRDefault="00425C1C" w:rsidP="00780C12">
      <w:pPr>
        <w:jc w:val="thaiDistribute"/>
        <w:rPr>
          <w:rFonts w:eastAsia="BrowalliaNew-Bold"/>
          <w:color w:val="0432FF"/>
          <w:lang w:bidi="th-TH"/>
        </w:rPr>
      </w:pPr>
      <w:r w:rsidRPr="00514D71">
        <w:rPr>
          <w:b/>
          <w:bCs/>
          <w:color w:val="0432FF"/>
          <w:lang w:bidi="th-TH"/>
        </w:rPr>
        <w:t>Creative</w:t>
      </w:r>
      <w:r w:rsidR="007B0E9A" w:rsidRPr="00514D71">
        <w:rPr>
          <w:b/>
          <w:bCs/>
          <w:color w:val="0432FF"/>
          <w:lang w:bidi="th-TH"/>
        </w:rPr>
        <w:t xml:space="preserve"> </w:t>
      </w:r>
      <w:r w:rsidR="00090A54" w:rsidRPr="00514D71">
        <w:rPr>
          <w:b/>
          <w:bCs/>
          <w:color w:val="0432FF"/>
          <w:lang w:bidi="th-TH"/>
        </w:rPr>
        <w:t>Result</w:t>
      </w:r>
      <w:r w:rsidR="00090A54" w:rsidRPr="00514D71">
        <w:rPr>
          <w:rFonts w:eastAsia="BrowalliaNew-Bold"/>
          <w:b/>
          <w:bCs/>
          <w:color w:val="0432FF"/>
          <w:cs/>
          <w:lang w:bidi="th-TH"/>
        </w:rPr>
        <w:t xml:space="preserve"> </w:t>
      </w:r>
    </w:p>
    <w:p w14:paraId="08112D77" w14:textId="0600B1AD" w:rsidR="00780C12" w:rsidRPr="00514D71" w:rsidRDefault="00780C12" w:rsidP="00547B18">
      <w:pPr>
        <w:ind w:firstLine="720"/>
        <w:jc w:val="thaiDistribute"/>
        <w:rPr>
          <w:color w:val="0432FF"/>
        </w:rPr>
      </w:pPr>
      <w:r w:rsidRPr="00514D71">
        <w:rPr>
          <w:color w:val="0432FF"/>
        </w:rPr>
        <w:t xml:space="preserve">The feedback of the creative </w:t>
      </w:r>
      <w:r w:rsidR="004D3017" w:rsidRPr="00514D71">
        <w:rPr>
          <w:color w:val="0432FF"/>
        </w:rPr>
        <w:t>work</w:t>
      </w:r>
      <w:r w:rsidRPr="00514D71">
        <w:rPr>
          <w:color w:val="0432FF"/>
        </w:rPr>
        <w:t xml:space="preserve"> can possibly be enhancing and moving </w:t>
      </w:r>
      <w:r w:rsidRPr="004402D7">
        <w:rPr>
          <w:color w:val="0432FF"/>
          <w:spacing w:val="-2"/>
        </w:rPr>
        <w:t>forward to the future success or being the guideline of the</w:t>
      </w:r>
      <w:r w:rsidR="004402D7" w:rsidRPr="004402D7">
        <w:rPr>
          <w:color w:val="0432FF"/>
          <w:spacing w:val="-2"/>
        </w:rPr>
        <w:t xml:space="preserve"> next</w:t>
      </w:r>
      <w:r w:rsidRPr="004402D7">
        <w:rPr>
          <w:color w:val="0432FF"/>
          <w:spacing w:val="-2"/>
        </w:rPr>
        <w:t xml:space="preserve"> integrating project</w:t>
      </w:r>
      <w:r w:rsidR="00CF2FAF" w:rsidRPr="004402D7">
        <w:rPr>
          <w:color w:val="0432FF"/>
          <w:spacing w:val="-2"/>
        </w:rPr>
        <w:t>.</w:t>
      </w:r>
    </w:p>
    <w:p w14:paraId="04B2950B" w14:textId="538E1E7E" w:rsidR="00251B26" w:rsidRDefault="00251B26" w:rsidP="00090A54">
      <w:pPr>
        <w:rPr>
          <w:color w:val="0432FF"/>
          <w:sz w:val="16"/>
        </w:rPr>
      </w:pPr>
    </w:p>
    <w:p w14:paraId="0E34A97C" w14:textId="77777777" w:rsidR="001A0CD1" w:rsidRPr="00514D71" w:rsidRDefault="001A0CD1" w:rsidP="00090A54">
      <w:pPr>
        <w:rPr>
          <w:color w:val="0432FF"/>
          <w:sz w:val="16"/>
        </w:rPr>
      </w:pPr>
    </w:p>
    <w:p w14:paraId="1AE8666E" w14:textId="4CEBCA32" w:rsidR="00090A54" w:rsidRPr="00514D71" w:rsidRDefault="00090A54" w:rsidP="00090A54">
      <w:pPr>
        <w:jc w:val="thaiDistribute"/>
        <w:rPr>
          <w:rFonts w:eastAsia="BrowalliaNew-Bold"/>
          <w:b/>
          <w:bCs/>
          <w:color w:val="0432FF"/>
          <w:cs/>
          <w:lang w:bidi="th-TH"/>
        </w:rPr>
      </w:pPr>
      <w:r w:rsidRPr="00514D71">
        <w:rPr>
          <w:b/>
          <w:bCs/>
          <w:color w:val="0432FF"/>
        </w:rPr>
        <w:t xml:space="preserve">Discussion and Suggestion </w:t>
      </w:r>
    </w:p>
    <w:p w14:paraId="60AE53B0" w14:textId="394F7A38" w:rsidR="00090A54" w:rsidRPr="00514D71" w:rsidRDefault="00090A54" w:rsidP="00090A54">
      <w:pPr>
        <w:pStyle w:val="FigureCaption"/>
        <w:spacing w:before="0" w:after="0"/>
        <w:ind w:firstLine="567"/>
        <w:jc w:val="thaiDistribute"/>
        <w:rPr>
          <w:rFonts w:eastAsia="BrowalliaNew-Bold" w:cs="Cordia New"/>
          <w:i/>
          <w:iCs w:val="0"/>
          <w:color w:val="0432FF"/>
          <w:sz w:val="24"/>
          <w:cs/>
          <w:lang w:bidi="th-TH"/>
        </w:rPr>
      </w:pPr>
      <w:bookmarkStart w:id="2" w:name="_Ref473034950"/>
      <w:r w:rsidRPr="00514D71">
        <w:rPr>
          <w:color w:val="0432FF"/>
          <w:sz w:val="24"/>
        </w:rPr>
        <w:t xml:space="preserve">It is a reference to the conclusion </w:t>
      </w:r>
      <w:r w:rsidR="005B00A2">
        <w:rPr>
          <w:color w:val="0432FF"/>
          <w:sz w:val="24"/>
        </w:rPr>
        <w:t>of the</w:t>
      </w:r>
      <w:r w:rsidR="004C7618">
        <w:rPr>
          <w:color w:val="0432FF"/>
          <w:sz w:val="24"/>
        </w:rPr>
        <w:t xml:space="preserve"> researcher’s point of view and</w:t>
      </w:r>
      <w:r w:rsidRPr="00514D71">
        <w:rPr>
          <w:color w:val="0432FF"/>
          <w:sz w:val="24"/>
        </w:rPr>
        <w:t xml:space="preserve"> the relevant theory and feedback on the results.</w:t>
      </w:r>
      <w:r w:rsidR="009E7A5B" w:rsidRPr="00514D71">
        <w:rPr>
          <w:color w:val="0432FF"/>
          <w:sz w:val="24"/>
        </w:rPr>
        <w:t xml:space="preserve"> </w:t>
      </w:r>
    </w:p>
    <w:bookmarkEnd w:id="2"/>
    <w:p w14:paraId="3E8EED03" w14:textId="1556A821" w:rsidR="00603999" w:rsidRDefault="00603999" w:rsidP="00090A54">
      <w:pPr>
        <w:jc w:val="thaiDistribute"/>
        <w:rPr>
          <w:b/>
          <w:bCs/>
          <w:color w:val="0432FF"/>
          <w:sz w:val="18"/>
          <w:lang w:bidi="th-TH"/>
        </w:rPr>
      </w:pPr>
    </w:p>
    <w:p w14:paraId="387CC8AA" w14:textId="77777777" w:rsidR="001A0CD1" w:rsidRPr="00514D71" w:rsidRDefault="001A0CD1" w:rsidP="00090A54">
      <w:pPr>
        <w:jc w:val="thaiDistribute"/>
        <w:rPr>
          <w:b/>
          <w:bCs/>
          <w:color w:val="0432FF"/>
          <w:sz w:val="18"/>
          <w:lang w:bidi="th-TH"/>
        </w:rPr>
      </w:pPr>
    </w:p>
    <w:p w14:paraId="583F5356" w14:textId="5D20C328" w:rsidR="00090A54" w:rsidRPr="00514D71" w:rsidRDefault="00090A54" w:rsidP="00090A54">
      <w:pPr>
        <w:jc w:val="thaiDistribute"/>
        <w:rPr>
          <w:rFonts w:eastAsia="Times New Roman"/>
          <w:b/>
          <w:bCs/>
          <w:i/>
          <w:color w:val="0432FF"/>
          <w:lang w:eastAsia="de-DE" w:bidi="th-TH"/>
        </w:rPr>
      </w:pPr>
      <w:r w:rsidRPr="00514D71">
        <w:rPr>
          <w:b/>
          <w:bCs/>
          <w:color w:val="0432FF"/>
          <w:lang w:bidi="th-TH"/>
        </w:rPr>
        <w:t xml:space="preserve">References </w:t>
      </w:r>
    </w:p>
    <w:p w14:paraId="106CFB03" w14:textId="3AEB5AEF" w:rsidR="00090A54" w:rsidRPr="00514D71" w:rsidRDefault="004C7618" w:rsidP="00090A54">
      <w:pPr>
        <w:ind w:firstLine="720"/>
        <w:jc w:val="thaiDistribute"/>
        <w:rPr>
          <w:rFonts w:cs="Angsana New"/>
          <w:color w:val="0432FF"/>
          <w:lang w:bidi="th-TH"/>
        </w:rPr>
      </w:pPr>
      <w:r>
        <w:rPr>
          <w:color w:val="0432FF"/>
        </w:rPr>
        <w:t>Referring to</w:t>
      </w:r>
      <w:r w:rsidR="00D36D3E">
        <w:rPr>
          <w:color w:val="0432FF"/>
        </w:rPr>
        <w:t xml:space="preserve"> </w:t>
      </w:r>
      <w:r w:rsidR="00090A54" w:rsidRPr="00514D71">
        <w:rPr>
          <w:color w:val="0432FF"/>
        </w:rPr>
        <w:t xml:space="preserve">the list of documents that </w:t>
      </w:r>
      <w:r w:rsidR="005B00A2">
        <w:rPr>
          <w:color w:val="0432FF"/>
        </w:rPr>
        <w:t>being</w:t>
      </w:r>
      <w:r w:rsidR="00090A54" w:rsidRPr="00514D71">
        <w:rPr>
          <w:color w:val="0432FF"/>
        </w:rPr>
        <w:t xml:space="preserve"> used in the research </w:t>
      </w:r>
      <w:r w:rsidR="003A5718" w:rsidRPr="00514D71">
        <w:rPr>
          <w:color w:val="0432FF"/>
        </w:rPr>
        <w:t>latest</w:t>
      </w:r>
      <w:r w:rsidR="00090A54" w:rsidRPr="00514D71">
        <w:rPr>
          <w:color w:val="0432FF"/>
        </w:rPr>
        <w:t xml:space="preserve"> </w:t>
      </w:r>
      <w:r w:rsidR="003A5718" w:rsidRPr="00514D71">
        <w:rPr>
          <w:color w:val="0432FF"/>
        </w:rPr>
        <w:t xml:space="preserve">version of </w:t>
      </w:r>
      <w:r w:rsidR="00090A54" w:rsidRPr="00514D71">
        <w:rPr>
          <w:color w:val="0432FF"/>
        </w:rPr>
        <w:t>APA Style, and alphabetical typing the page</w:t>
      </w:r>
      <w:r>
        <w:rPr>
          <w:color w:val="0432FF"/>
        </w:rPr>
        <w:t>s</w:t>
      </w:r>
      <w:r w:rsidR="00090A54" w:rsidRPr="00514D71">
        <w:rPr>
          <w:color w:val="0432FF"/>
        </w:rPr>
        <w:t xml:space="preserve"> specified format</w:t>
      </w:r>
      <w:r>
        <w:rPr>
          <w:color w:val="0432FF"/>
        </w:rPr>
        <w:t>.</w:t>
      </w:r>
    </w:p>
    <w:p w14:paraId="3FE663BA" w14:textId="742C04C3" w:rsidR="00090A54" w:rsidRDefault="00090A54" w:rsidP="00090A54">
      <w:pPr>
        <w:ind w:firstLine="720"/>
        <w:jc w:val="thaiDistribute"/>
        <w:rPr>
          <w:rFonts w:cs="Angsana New"/>
          <w:color w:val="0432FF"/>
          <w:lang w:bidi="th-TH"/>
        </w:rPr>
      </w:pPr>
    </w:p>
    <w:p w14:paraId="57BFA8EC" w14:textId="6EC037C7" w:rsidR="001A0CD1" w:rsidRDefault="001A0CD1" w:rsidP="00090A54">
      <w:pPr>
        <w:ind w:firstLine="720"/>
        <w:jc w:val="thaiDistribute"/>
        <w:rPr>
          <w:rFonts w:cs="Angsana New"/>
          <w:color w:val="0432FF"/>
          <w:lang w:bidi="th-TH"/>
        </w:rPr>
      </w:pPr>
    </w:p>
    <w:p w14:paraId="5F28C986" w14:textId="77777777" w:rsidR="001A0CD1" w:rsidRPr="00514D71" w:rsidRDefault="001A0CD1" w:rsidP="00090A54">
      <w:pPr>
        <w:ind w:firstLine="720"/>
        <w:jc w:val="thaiDistribute"/>
        <w:rPr>
          <w:rFonts w:cs="Angsana New"/>
          <w:color w:val="0432FF"/>
          <w:lang w:bidi="th-TH"/>
        </w:rPr>
      </w:pPr>
    </w:p>
    <w:p w14:paraId="18527BA4" w14:textId="63DD50E5" w:rsidR="007443DA" w:rsidRPr="00514D71" w:rsidRDefault="00090A54" w:rsidP="0036423D">
      <w:pPr>
        <w:jc w:val="center"/>
        <w:rPr>
          <w:color w:val="0432FF"/>
          <w:lang w:bidi="th-TH"/>
        </w:rPr>
      </w:pPr>
      <w:r w:rsidRPr="00514D71">
        <w:rPr>
          <w:color w:val="0432FF"/>
          <w:cs/>
          <w:lang w:bidi="th-TH"/>
        </w:rPr>
        <w:t>-----------------------------------------------------------------</w:t>
      </w:r>
    </w:p>
    <w:sectPr w:rsidR="007443DA" w:rsidRPr="00514D71" w:rsidSect="001A0CD1">
      <w:pgSz w:w="11900" w:h="16840"/>
      <w:pgMar w:top="96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DCB2F" w14:textId="77777777" w:rsidR="00425C1C" w:rsidRDefault="00425C1C" w:rsidP="007443DA">
      <w:r>
        <w:separator/>
      </w:r>
    </w:p>
  </w:endnote>
  <w:endnote w:type="continuationSeparator" w:id="0">
    <w:p w14:paraId="1EA5E8D4" w14:textId="77777777" w:rsidR="00425C1C" w:rsidRDefault="00425C1C" w:rsidP="007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Krungthep">
    <w:panose1 w:val="02000400000000000000"/>
    <w:charset w:val="00"/>
    <w:family w:val="auto"/>
    <w:pitch w:val="variable"/>
    <w:sig w:usb0="810000FF" w:usb1="5000204A" w:usb2="00000020" w:usb3="00000000" w:csb0="00000193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FCB86" w14:textId="77777777" w:rsidR="00425C1C" w:rsidRDefault="00425C1C" w:rsidP="007443DA">
      <w:r>
        <w:separator/>
      </w:r>
    </w:p>
  </w:footnote>
  <w:footnote w:type="continuationSeparator" w:id="0">
    <w:p w14:paraId="5A5DBF44" w14:textId="77777777" w:rsidR="00425C1C" w:rsidRDefault="00425C1C" w:rsidP="0074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EE"/>
    <w:rsid w:val="000141EE"/>
    <w:rsid w:val="0002177D"/>
    <w:rsid w:val="00090A54"/>
    <w:rsid w:val="000B6616"/>
    <w:rsid w:val="000C21AA"/>
    <w:rsid w:val="000C72EC"/>
    <w:rsid w:val="001A0CD1"/>
    <w:rsid w:val="002231C0"/>
    <w:rsid w:val="00251B26"/>
    <w:rsid w:val="0027372F"/>
    <w:rsid w:val="002930E2"/>
    <w:rsid w:val="0030069C"/>
    <w:rsid w:val="003070AC"/>
    <w:rsid w:val="003257DC"/>
    <w:rsid w:val="00341617"/>
    <w:rsid w:val="0036423D"/>
    <w:rsid w:val="00372EB5"/>
    <w:rsid w:val="00394B72"/>
    <w:rsid w:val="003A5718"/>
    <w:rsid w:val="003B64E3"/>
    <w:rsid w:val="00406D72"/>
    <w:rsid w:val="00413FF4"/>
    <w:rsid w:val="00425C1C"/>
    <w:rsid w:val="004402D7"/>
    <w:rsid w:val="004423A5"/>
    <w:rsid w:val="004C7618"/>
    <w:rsid w:val="004D3017"/>
    <w:rsid w:val="0051417C"/>
    <w:rsid w:val="00514D71"/>
    <w:rsid w:val="00547B18"/>
    <w:rsid w:val="005A3F8B"/>
    <w:rsid w:val="005B00A2"/>
    <w:rsid w:val="005D3436"/>
    <w:rsid w:val="005F0F15"/>
    <w:rsid w:val="00602068"/>
    <w:rsid w:val="00603999"/>
    <w:rsid w:val="006F0A51"/>
    <w:rsid w:val="006F167C"/>
    <w:rsid w:val="00702069"/>
    <w:rsid w:val="007035B8"/>
    <w:rsid w:val="00740FC1"/>
    <w:rsid w:val="007443DA"/>
    <w:rsid w:val="00780C12"/>
    <w:rsid w:val="007A6C2F"/>
    <w:rsid w:val="007B0E9A"/>
    <w:rsid w:val="007C005F"/>
    <w:rsid w:val="0084714F"/>
    <w:rsid w:val="0086598B"/>
    <w:rsid w:val="00877085"/>
    <w:rsid w:val="00882A59"/>
    <w:rsid w:val="008C34E7"/>
    <w:rsid w:val="008D5682"/>
    <w:rsid w:val="00904E7A"/>
    <w:rsid w:val="0090624C"/>
    <w:rsid w:val="00912B80"/>
    <w:rsid w:val="00921CE2"/>
    <w:rsid w:val="00924C01"/>
    <w:rsid w:val="009414BF"/>
    <w:rsid w:val="009E7A5B"/>
    <w:rsid w:val="00A13E43"/>
    <w:rsid w:val="00A51A37"/>
    <w:rsid w:val="00A623B8"/>
    <w:rsid w:val="00AC744B"/>
    <w:rsid w:val="00B420B7"/>
    <w:rsid w:val="00B625BD"/>
    <w:rsid w:val="00B6652A"/>
    <w:rsid w:val="00B97B20"/>
    <w:rsid w:val="00BC21AF"/>
    <w:rsid w:val="00BE5037"/>
    <w:rsid w:val="00C55ACA"/>
    <w:rsid w:val="00C7789A"/>
    <w:rsid w:val="00C77C0E"/>
    <w:rsid w:val="00C840A0"/>
    <w:rsid w:val="00CA4318"/>
    <w:rsid w:val="00CD27F4"/>
    <w:rsid w:val="00CF2FAF"/>
    <w:rsid w:val="00D36D3E"/>
    <w:rsid w:val="00D73B3D"/>
    <w:rsid w:val="00D85EFD"/>
    <w:rsid w:val="00DD2548"/>
    <w:rsid w:val="00E065A3"/>
    <w:rsid w:val="00EE6426"/>
    <w:rsid w:val="00F000A1"/>
    <w:rsid w:val="00F23101"/>
    <w:rsid w:val="00F52768"/>
    <w:rsid w:val="00F645F2"/>
    <w:rsid w:val="00F7777D"/>
    <w:rsid w:val="00F814F5"/>
    <w:rsid w:val="00F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C78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EE"/>
  </w:style>
  <w:style w:type="paragraph" w:styleId="Heading1">
    <w:name w:val="heading 1"/>
    <w:basedOn w:val="Normal"/>
    <w:next w:val="Normal"/>
    <w:link w:val="Heading1Char"/>
    <w:uiPriority w:val="9"/>
    <w:qFormat/>
    <w:rsid w:val="00090A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090A54"/>
    <w:pPr>
      <w:jc w:val="center"/>
    </w:pPr>
    <w:rPr>
      <w:rFonts w:ascii="Arial" w:eastAsia="SimSun" w:hAnsi="Arial" w:cs="Times New Roman"/>
      <w:b/>
      <w:noProof/>
      <w:sz w:val="28"/>
      <w:szCs w:val="20"/>
    </w:rPr>
  </w:style>
  <w:style w:type="paragraph" w:customStyle="1" w:styleId="HeaderAbs">
    <w:name w:val="Header (Abs."/>
    <w:aliases w:val="Ref.,Ack.)"/>
    <w:basedOn w:val="Heading1"/>
    <w:rsid w:val="00090A54"/>
    <w:pPr>
      <w:keepLines w:val="0"/>
      <w:tabs>
        <w:tab w:val="left" w:pos="567"/>
      </w:tabs>
      <w:spacing w:before="240" w:after="240"/>
    </w:pPr>
    <w:rPr>
      <w:rFonts w:ascii="Times New Roman" w:eastAsia="SimSun" w:hAnsi="Times New Roman" w:cs="Times New Roman"/>
      <w:bCs w:val="0"/>
      <w:caps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0A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FigureCaption">
    <w:name w:val="Figure_Caption"/>
    <w:basedOn w:val="Normal"/>
    <w:rsid w:val="00090A54"/>
    <w:pPr>
      <w:spacing w:before="120" w:after="120"/>
      <w:jc w:val="center"/>
    </w:pPr>
    <w:rPr>
      <w:rFonts w:ascii="Times New Roman" w:eastAsia="SimSun" w:hAnsi="Times New Roman" w:cs="Times New Roman"/>
      <w:iCs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43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3DA"/>
  </w:style>
  <w:style w:type="paragraph" w:styleId="Footer">
    <w:name w:val="footer"/>
    <w:basedOn w:val="Normal"/>
    <w:link w:val="FooterChar"/>
    <w:uiPriority w:val="99"/>
    <w:unhideWhenUsed/>
    <w:rsid w:val="007443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3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EE"/>
  </w:style>
  <w:style w:type="paragraph" w:styleId="Heading1">
    <w:name w:val="heading 1"/>
    <w:basedOn w:val="Normal"/>
    <w:next w:val="Normal"/>
    <w:link w:val="Heading1Char"/>
    <w:uiPriority w:val="9"/>
    <w:qFormat/>
    <w:rsid w:val="00090A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090A54"/>
    <w:pPr>
      <w:jc w:val="center"/>
    </w:pPr>
    <w:rPr>
      <w:rFonts w:ascii="Arial" w:eastAsia="SimSun" w:hAnsi="Arial" w:cs="Times New Roman"/>
      <w:b/>
      <w:noProof/>
      <w:sz w:val="28"/>
      <w:szCs w:val="20"/>
    </w:rPr>
  </w:style>
  <w:style w:type="paragraph" w:customStyle="1" w:styleId="HeaderAbs">
    <w:name w:val="Header (Abs."/>
    <w:aliases w:val="Ref.,Ack.)"/>
    <w:basedOn w:val="Heading1"/>
    <w:rsid w:val="00090A54"/>
    <w:pPr>
      <w:keepLines w:val="0"/>
      <w:tabs>
        <w:tab w:val="left" w:pos="567"/>
      </w:tabs>
      <w:spacing w:before="240" w:after="240"/>
    </w:pPr>
    <w:rPr>
      <w:rFonts w:ascii="Times New Roman" w:eastAsia="SimSun" w:hAnsi="Times New Roman" w:cs="Times New Roman"/>
      <w:bCs w:val="0"/>
      <w:caps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0A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FigureCaption">
    <w:name w:val="Figure_Caption"/>
    <w:basedOn w:val="Normal"/>
    <w:rsid w:val="00090A54"/>
    <w:pPr>
      <w:spacing w:before="120" w:after="120"/>
      <w:jc w:val="center"/>
    </w:pPr>
    <w:rPr>
      <w:rFonts w:ascii="Times New Roman" w:eastAsia="SimSun" w:hAnsi="Times New Roman" w:cs="Times New Roman"/>
      <w:iCs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43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3DA"/>
  </w:style>
  <w:style w:type="paragraph" w:styleId="Footer">
    <w:name w:val="footer"/>
    <w:basedOn w:val="Normal"/>
    <w:link w:val="FooterChar"/>
    <w:uiPriority w:val="99"/>
    <w:unhideWhenUsed/>
    <w:rsid w:val="007443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Baimai Studio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Rujipas Phudhanun-naruepat</dc:creator>
  <cp:keywords/>
  <dc:description/>
  <cp:lastModifiedBy>Rujipas Phudhanun-naruepat</cp:lastModifiedBy>
  <cp:revision>6</cp:revision>
  <cp:lastPrinted>2022-04-03T15:28:00Z</cp:lastPrinted>
  <dcterms:created xsi:type="dcterms:W3CDTF">2022-04-03T15:28:00Z</dcterms:created>
  <dcterms:modified xsi:type="dcterms:W3CDTF">2023-02-07T10:21:00Z</dcterms:modified>
</cp:coreProperties>
</file>